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Pr="001C3D62" w:rsidRDefault="00E31F97" w:rsidP="003D0FFF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932A01">
        <w:rPr>
          <w:rFonts w:ascii="Verdana" w:hAnsi="Verdana"/>
          <w:b/>
          <w:szCs w:val="22"/>
        </w:rPr>
        <w:t>M</w:t>
      </w:r>
      <w:r w:rsidR="00932A01">
        <w:rPr>
          <w:rFonts w:ascii="Verdana" w:hAnsi="Verdana"/>
          <w:b/>
          <w:szCs w:val="22"/>
        </w:rPr>
        <w:tab/>
        <w:t>EMORANDUM, 1</w:t>
      </w:r>
      <w:r w:rsidR="00AC7206">
        <w:rPr>
          <w:rFonts w:ascii="Verdana" w:hAnsi="Verdana"/>
          <w:b/>
          <w:szCs w:val="22"/>
        </w:rPr>
        <w:t>5</w:t>
      </w:r>
      <w:r w:rsidR="00932A01">
        <w:rPr>
          <w:rFonts w:ascii="Verdana" w:hAnsi="Verdana"/>
          <w:b/>
          <w:szCs w:val="22"/>
        </w:rPr>
        <w:t>-</w:t>
      </w:r>
      <w:r w:rsidR="0049481A">
        <w:rPr>
          <w:rFonts w:ascii="Verdana" w:hAnsi="Verdana"/>
          <w:b/>
          <w:szCs w:val="22"/>
        </w:rPr>
        <w:t>04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3D0FFF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  <w:r w:rsidR="003D0FFF">
        <w:rPr>
          <w:rFonts w:ascii="Verdana" w:hAnsi="Verdana"/>
          <w:szCs w:val="22"/>
        </w:rPr>
        <w:br/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30611C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49481A">
        <w:rPr>
          <w:rFonts w:ascii="Verdana" w:hAnsi="Verdana"/>
          <w:szCs w:val="22"/>
        </w:rPr>
        <w:t>April 10,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061B7F" w:rsidRDefault="00E31F97" w:rsidP="00CF0530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3211D7">
        <w:rPr>
          <w:rFonts w:ascii="Verdana" w:hAnsi="Verdana"/>
          <w:szCs w:val="22"/>
        </w:rPr>
        <w:tab/>
      </w:r>
      <w:r w:rsidR="00CF0530">
        <w:rPr>
          <w:rFonts w:ascii="Verdana" w:hAnsi="Verdana"/>
          <w:szCs w:val="22"/>
        </w:rPr>
        <w:t>Manipulation of Forms Utilized by DPP</w:t>
      </w:r>
      <w:r w:rsidR="00CF0530">
        <w:rPr>
          <w:rFonts w:ascii="Verdana" w:hAnsi="Verdana"/>
          <w:szCs w:val="22"/>
        </w:rPr>
        <w:tab/>
      </w:r>
    </w:p>
    <w:p w:rsidR="00CF0530" w:rsidRPr="0032482D" w:rsidRDefault="00CF0530" w:rsidP="00CF0530">
      <w:pPr>
        <w:rPr>
          <w:rFonts w:ascii="Verdana" w:hAnsi="Verdana"/>
          <w:sz w:val="21"/>
          <w:szCs w:val="21"/>
        </w:rPr>
      </w:pPr>
    </w:p>
    <w:p w:rsidR="00732AA9" w:rsidRPr="0032482D" w:rsidRDefault="00CF0530" w:rsidP="00CF0530">
      <w:p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>The purpose of this memorandum, is to ensur</w:t>
      </w:r>
      <w:r w:rsidR="00732AA9" w:rsidRPr="0032482D">
        <w:rPr>
          <w:rFonts w:ascii="Verdana" w:hAnsi="Verdana"/>
          <w:sz w:val="21"/>
          <w:szCs w:val="21"/>
        </w:rPr>
        <w:t>e that staff is aware that documents</w:t>
      </w:r>
      <w:r w:rsidRPr="0032482D">
        <w:rPr>
          <w:rFonts w:ascii="Verdana" w:hAnsi="Verdana"/>
          <w:sz w:val="21"/>
          <w:szCs w:val="21"/>
        </w:rPr>
        <w:t xml:space="preserve"> located on the </w:t>
      </w:r>
      <w:hyperlink r:id="rId8" w:history="1">
        <w:r w:rsidRPr="0032482D">
          <w:rPr>
            <w:rStyle w:val="Hyperlink"/>
            <w:rFonts w:ascii="Verdana" w:hAnsi="Verdana"/>
            <w:sz w:val="21"/>
            <w:szCs w:val="21"/>
          </w:rPr>
          <w:t>Forms Browser</w:t>
        </w:r>
      </w:hyperlink>
      <w:r w:rsidRPr="0032482D">
        <w:rPr>
          <w:rFonts w:ascii="Verdana" w:hAnsi="Verdana"/>
          <w:sz w:val="21"/>
          <w:szCs w:val="21"/>
        </w:rPr>
        <w:t xml:space="preserve"> of the Division of Protection and Permanency’s standards of practice manual, </w:t>
      </w:r>
      <w:r w:rsidR="00732AA9" w:rsidRPr="0032482D">
        <w:rPr>
          <w:rFonts w:ascii="Verdana" w:hAnsi="Verdana"/>
          <w:sz w:val="21"/>
          <w:szCs w:val="21"/>
        </w:rPr>
        <w:t xml:space="preserve">are </w:t>
      </w:r>
      <w:r w:rsidR="00732AA9" w:rsidRPr="0032482D">
        <w:rPr>
          <w:rFonts w:ascii="Verdana" w:hAnsi="Verdana"/>
          <w:b/>
          <w:sz w:val="21"/>
          <w:szCs w:val="21"/>
        </w:rPr>
        <w:t>not</w:t>
      </w:r>
      <w:r w:rsidR="00732AA9" w:rsidRPr="0032482D">
        <w:rPr>
          <w:rFonts w:ascii="Verdana" w:hAnsi="Verdana"/>
          <w:sz w:val="21"/>
          <w:szCs w:val="21"/>
        </w:rPr>
        <w:t xml:space="preserve"> to be altered in any way</w:t>
      </w:r>
      <w:r w:rsidRPr="0032482D">
        <w:rPr>
          <w:rFonts w:ascii="Verdana" w:hAnsi="Verdana"/>
          <w:sz w:val="21"/>
          <w:szCs w:val="21"/>
        </w:rPr>
        <w:t xml:space="preserve"> without </w:t>
      </w:r>
      <w:r w:rsidR="00732AA9" w:rsidRPr="0032482D">
        <w:rPr>
          <w:rFonts w:ascii="Verdana" w:hAnsi="Verdana"/>
          <w:sz w:val="21"/>
          <w:szCs w:val="21"/>
        </w:rPr>
        <w:t>approval from</w:t>
      </w:r>
      <w:r w:rsidRPr="0032482D">
        <w:rPr>
          <w:rFonts w:ascii="Verdana" w:hAnsi="Verdana"/>
          <w:sz w:val="21"/>
          <w:szCs w:val="21"/>
        </w:rPr>
        <w:t xml:space="preserve"> the Director of </w:t>
      </w:r>
      <w:r w:rsidR="00B85C81">
        <w:rPr>
          <w:rFonts w:ascii="Verdana" w:hAnsi="Verdana"/>
          <w:sz w:val="21"/>
          <w:szCs w:val="21"/>
        </w:rPr>
        <w:t>DPP’s</w:t>
      </w:r>
      <w:r w:rsidRPr="0032482D">
        <w:rPr>
          <w:rFonts w:ascii="Verdana" w:hAnsi="Verdana"/>
          <w:sz w:val="21"/>
          <w:szCs w:val="21"/>
        </w:rPr>
        <w:t xml:space="preserve"> central office staff.</w:t>
      </w:r>
      <w:r w:rsidR="00732AA9" w:rsidRPr="0032482D">
        <w:rPr>
          <w:rFonts w:ascii="Verdana" w:hAnsi="Verdana"/>
          <w:sz w:val="21"/>
          <w:szCs w:val="21"/>
        </w:rPr>
        <w:t xml:space="preserve">  There is a specific process in place for revising forms</w:t>
      </w:r>
      <w:r w:rsidR="00961D7C" w:rsidRPr="0032482D">
        <w:rPr>
          <w:rFonts w:ascii="Verdana" w:hAnsi="Verdana"/>
          <w:sz w:val="21"/>
          <w:szCs w:val="21"/>
        </w:rPr>
        <w:t xml:space="preserve"> which</w:t>
      </w:r>
      <w:r w:rsidR="00732AA9" w:rsidRPr="0032482D">
        <w:rPr>
          <w:rFonts w:ascii="Verdana" w:hAnsi="Verdana"/>
          <w:sz w:val="21"/>
          <w:szCs w:val="21"/>
        </w:rPr>
        <w:t xml:space="preserve"> ensures that requested revisions are not: </w:t>
      </w:r>
    </w:p>
    <w:p w:rsidR="00732AA9" w:rsidRPr="0032482D" w:rsidRDefault="00732AA9" w:rsidP="00732AA9">
      <w:pPr>
        <w:pStyle w:val="ListParagraph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>In violatio</w:t>
      </w:r>
      <w:r w:rsidR="00961D7C" w:rsidRPr="0032482D">
        <w:rPr>
          <w:rFonts w:ascii="Verdana" w:hAnsi="Verdana"/>
          <w:sz w:val="21"/>
          <w:szCs w:val="21"/>
        </w:rPr>
        <w:t>n of</w:t>
      </w:r>
      <w:r w:rsidRPr="0032482D">
        <w:rPr>
          <w:rFonts w:ascii="Verdana" w:hAnsi="Verdana"/>
          <w:sz w:val="21"/>
          <w:szCs w:val="21"/>
        </w:rPr>
        <w:t xml:space="preserve"> state or federal laws;</w:t>
      </w:r>
      <w:r w:rsidR="00961D7C" w:rsidRPr="0032482D">
        <w:rPr>
          <w:rFonts w:ascii="Verdana" w:hAnsi="Verdana"/>
          <w:sz w:val="21"/>
          <w:szCs w:val="21"/>
        </w:rPr>
        <w:t xml:space="preserve"> or</w:t>
      </w:r>
    </w:p>
    <w:p w:rsidR="00961D7C" w:rsidRPr="0032482D" w:rsidRDefault="00732AA9" w:rsidP="00C54E93">
      <w:pPr>
        <w:pStyle w:val="ListParagraph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>I</w:t>
      </w:r>
      <w:r w:rsidR="00961D7C" w:rsidRPr="0032482D">
        <w:rPr>
          <w:rFonts w:ascii="Verdana" w:hAnsi="Verdana"/>
          <w:sz w:val="21"/>
          <w:szCs w:val="21"/>
        </w:rPr>
        <w:t>n conflict with</w:t>
      </w:r>
      <w:r w:rsidRPr="0032482D">
        <w:rPr>
          <w:rFonts w:ascii="Verdana" w:hAnsi="Verdana"/>
          <w:sz w:val="21"/>
          <w:szCs w:val="21"/>
        </w:rPr>
        <w:t xml:space="preserve"> agency policies.</w:t>
      </w:r>
    </w:p>
    <w:p w:rsidR="00A221CC" w:rsidRPr="0032482D" w:rsidRDefault="00A221CC" w:rsidP="00A221CC">
      <w:p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 xml:space="preserve">There are multiple </w:t>
      </w:r>
      <w:r w:rsidR="00B85C81">
        <w:rPr>
          <w:rFonts w:ascii="Verdana" w:hAnsi="Verdana"/>
          <w:sz w:val="21"/>
          <w:szCs w:val="21"/>
        </w:rPr>
        <w:t>problems that could arise from</w:t>
      </w:r>
      <w:r w:rsidRPr="0032482D">
        <w:rPr>
          <w:rFonts w:ascii="Verdana" w:hAnsi="Verdana"/>
          <w:sz w:val="21"/>
          <w:szCs w:val="21"/>
        </w:rPr>
        <w:t xml:space="preserve"> field s</w:t>
      </w:r>
      <w:r w:rsidR="00B85C81">
        <w:rPr>
          <w:rFonts w:ascii="Verdana" w:hAnsi="Verdana"/>
          <w:sz w:val="21"/>
          <w:szCs w:val="21"/>
        </w:rPr>
        <w:t>taff altering forms</w:t>
      </w:r>
      <w:r w:rsidR="00961D7C" w:rsidRPr="0032482D">
        <w:rPr>
          <w:rFonts w:ascii="Verdana" w:hAnsi="Verdana"/>
          <w:sz w:val="21"/>
          <w:szCs w:val="21"/>
        </w:rPr>
        <w:t xml:space="preserve"> without pri</w:t>
      </w:r>
      <w:r w:rsidRPr="0032482D">
        <w:rPr>
          <w:rFonts w:ascii="Verdana" w:hAnsi="Verdana"/>
          <w:sz w:val="21"/>
          <w:szCs w:val="21"/>
        </w:rPr>
        <w:t>or approval from central office:</w:t>
      </w:r>
    </w:p>
    <w:p w:rsidR="00A221CC" w:rsidRPr="0032482D" w:rsidRDefault="00A221CC" w:rsidP="00A221CC">
      <w:pPr>
        <w:pStyle w:val="ListParagraph"/>
        <w:numPr>
          <w:ilvl w:val="0"/>
          <w:numId w:val="20"/>
        </w:num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>Unapproved changes to a</w:t>
      </w:r>
      <w:r w:rsidR="00961D7C" w:rsidRPr="0032482D">
        <w:rPr>
          <w:rFonts w:ascii="Verdana" w:hAnsi="Verdana"/>
          <w:sz w:val="21"/>
          <w:szCs w:val="21"/>
        </w:rPr>
        <w:t xml:space="preserve"> document would not be able to be supported if brought to question during a </w:t>
      </w:r>
      <w:r w:rsidRPr="0032482D">
        <w:rPr>
          <w:rFonts w:ascii="Verdana" w:hAnsi="Verdana"/>
          <w:sz w:val="21"/>
          <w:szCs w:val="21"/>
        </w:rPr>
        <w:t>CAPTA hearing;</w:t>
      </w:r>
      <w:r w:rsidR="00961D7C" w:rsidRPr="0032482D">
        <w:rPr>
          <w:rFonts w:ascii="Verdana" w:hAnsi="Verdana"/>
          <w:sz w:val="21"/>
          <w:szCs w:val="21"/>
        </w:rPr>
        <w:t xml:space="preserve">  </w:t>
      </w:r>
    </w:p>
    <w:p w:rsidR="00A221CC" w:rsidRPr="0032482D" w:rsidRDefault="00A221CC" w:rsidP="00A221CC">
      <w:pPr>
        <w:pStyle w:val="ListParagraph"/>
        <w:numPr>
          <w:ilvl w:val="0"/>
          <w:numId w:val="20"/>
        </w:num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>Inaccurate information could be provided to clients of the agency; and</w:t>
      </w:r>
    </w:p>
    <w:p w:rsidR="006233FA" w:rsidRPr="0032482D" w:rsidRDefault="00A221CC" w:rsidP="00A221CC">
      <w:pPr>
        <w:pStyle w:val="ListParagraph"/>
        <w:numPr>
          <w:ilvl w:val="0"/>
          <w:numId w:val="20"/>
        </w:num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>M</w:t>
      </w:r>
      <w:r w:rsidR="00961D7C" w:rsidRPr="0032482D">
        <w:rPr>
          <w:rFonts w:ascii="Verdana" w:hAnsi="Verdana"/>
          <w:sz w:val="21"/>
          <w:szCs w:val="21"/>
        </w:rPr>
        <w:t>any forms are incorporated by reference into the state’s regulations.  By law, these forms may not be altered in any way, unless they are altered within the regulatory process.</w:t>
      </w:r>
      <w:r w:rsidRPr="0032482D">
        <w:rPr>
          <w:rFonts w:ascii="Verdana" w:hAnsi="Verdana"/>
          <w:sz w:val="21"/>
          <w:szCs w:val="21"/>
        </w:rPr>
        <w:t xml:space="preserve">  </w:t>
      </w:r>
    </w:p>
    <w:p w:rsidR="006233FA" w:rsidRPr="0032482D" w:rsidRDefault="006D6B72" w:rsidP="006233FA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The document, </w:t>
      </w:r>
      <w:hyperlink r:id="rId9" w:history="1">
        <w:r w:rsidR="0049481A">
          <w:rPr>
            <w:rStyle w:val="Hyperlink"/>
            <w:rFonts w:ascii="Verdana" w:hAnsi="Verdana"/>
          </w:rPr>
          <w:t>Agency Forms Incorporated by Reference</w:t>
        </w:r>
      </w:hyperlink>
      <w:r>
        <w:rPr>
          <w:rFonts w:ascii="Verdana" w:hAnsi="Verdana"/>
          <w:sz w:val="21"/>
          <w:szCs w:val="21"/>
        </w:rPr>
        <w:t xml:space="preserve">, has been added to the </w:t>
      </w:r>
      <w:hyperlink r:id="rId10" w:history="1">
        <w:r w:rsidRPr="006D6B72">
          <w:rPr>
            <w:rStyle w:val="Hyperlink"/>
            <w:rFonts w:ascii="Verdana" w:hAnsi="Verdana"/>
            <w:sz w:val="21"/>
            <w:szCs w:val="21"/>
          </w:rPr>
          <w:t>Related Resources</w:t>
        </w:r>
      </w:hyperlink>
      <w:r>
        <w:rPr>
          <w:rFonts w:ascii="Verdana" w:hAnsi="Verdana"/>
          <w:sz w:val="21"/>
          <w:szCs w:val="21"/>
        </w:rPr>
        <w:t xml:space="preserve"> browser, as a reference for staff.  This document contains all forms that are utilized by the Division of Protection and Permanency and that are legally mandated.</w:t>
      </w:r>
      <w:r w:rsidR="0049481A">
        <w:rPr>
          <w:rFonts w:ascii="Verdana" w:hAnsi="Verdana"/>
          <w:sz w:val="21"/>
          <w:szCs w:val="21"/>
        </w:rPr>
        <w:t xml:space="preserve"> </w:t>
      </w:r>
      <w:bookmarkStart w:id="0" w:name="_GoBack"/>
      <w:bookmarkEnd w:id="0"/>
    </w:p>
    <w:p w:rsidR="00961D7C" w:rsidRPr="0032482D" w:rsidRDefault="00961D7C" w:rsidP="00961D7C">
      <w:p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 xml:space="preserve"> </w:t>
      </w:r>
    </w:p>
    <w:p w:rsidR="006D6B72" w:rsidRDefault="006D6B72" w:rsidP="00961D7C">
      <w:pPr>
        <w:rPr>
          <w:rFonts w:ascii="Verdana" w:hAnsi="Verdana"/>
          <w:sz w:val="21"/>
          <w:szCs w:val="21"/>
        </w:rPr>
      </w:pPr>
    </w:p>
    <w:p w:rsidR="006D6B72" w:rsidRDefault="006D6B72" w:rsidP="00961D7C">
      <w:pPr>
        <w:rPr>
          <w:rFonts w:ascii="Verdana" w:hAnsi="Verdana"/>
          <w:sz w:val="21"/>
          <w:szCs w:val="21"/>
        </w:rPr>
      </w:pPr>
    </w:p>
    <w:p w:rsidR="006D6B72" w:rsidRDefault="006D6B72" w:rsidP="00961D7C">
      <w:pPr>
        <w:rPr>
          <w:rFonts w:ascii="Verdana" w:hAnsi="Verdana"/>
          <w:sz w:val="21"/>
          <w:szCs w:val="21"/>
        </w:rPr>
      </w:pPr>
    </w:p>
    <w:p w:rsidR="0032482D" w:rsidRPr="0032482D" w:rsidRDefault="00961D7C" w:rsidP="00961D7C">
      <w:p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lastRenderedPageBreak/>
        <w:t xml:space="preserve">Central office </w:t>
      </w:r>
      <w:r w:rsidR="005843EC">
        <w:rPr>
          <w:rFonts w:ascii="Verdana" w:hAnsi="Verdana"/>
          <w:sz w:val="21"/>
          <w:szCs w:val="21"/>
        </w:rPr>
        <w:t>is</w:t>
      </w:r>
      <w:r w:rsidRPr="0032482D">
        <w:rPr>
          <w:rFonts w:ascii="Verdana" w:hAnsi="Verdana"/>
          <w:sz w:val="21"/>
          <w:szCs w:val="21"/>
        </w:rPr>
        <w:t xml:space="preserve"> open to receiving suggestions for revisions of documents.  If you have a suggested revision to a form, you may send it to </w:t>
      </w:r>
      <w:hyperlink r:id="rId11" w:history="1">
        <w:r w:rsidRPr="0032482D">
          <w:rPr>
            <w:rStyle w:val="Hyperlink"/>
            <w:rFonts w:ascii="Verdana" w:hAnsi="Verdana"/>
            <w:sz w:val="21"/>
            <w:szCs w:val="21"/>
          </w:rPr>
          <w:t>sarah.cooper@ky.gov</w:t>
        </w:r>
      </w:hyperlink>
      <w:r w:rsidR="006233FA" w:rsidRPr="0032482D">
        <w:rPr>
          <w:rFonts w:ascii="Verdana" w:hAnsi="Verdana"/>
          <w:sz w:val="21"/>
          <w:szCs w:val="21"/>
        </w:rPr>
        <w:t>,</w:t>
      </w:r>
      <w:r w:rsidRPr="0032482D">
        <w:rPr>
          <w:rFonts w:ascii="Verdana" w:hAnsi="Verdana"/>
          <w:sz w:val="21"/>
          <w:szCs w:val="21"/>
        </w:rPr>
        <w:t xml:space="preserve"> or you may e-mail the request directly to the content branch manager.</w:t>
      </w:r>
      <w:r w:rsidR="006233FA" w:rsidRPr="0032482D">
        <w:rPr>
          <w:rFonts w:ascii="Verdana" w:hAnsi="Verdana"/>
          <w:sz w:val="21"/>
          <w:szCs w:val="21"/>
        </w:rPr>
        <w:t xml:space="preserve">  Form revisions will be considered based on the criteria listed in this memorandum.  </w:t>
      </w:r>
    </w:p>
    <w:p w:rsidR="0032482D" w:rsidRPr="0032482D" w:rsidRDefault="0032482D" w:rsidP="00961D7C">
      <w:pPr>
        <w:rPr>
          <w:rFonts w:ascii="Verdana" w:hAnsi="Verdana"/>
          <w:sz w:val="21"/>
          <w:szCs w:val="21"/>
        </w:rPr>
      </w:pPr>
    </w:p>
    <w:p w:rsidR="0032482D" w:rsidRPr="0032482D" w:rsidRDefault="0032482D" w:rsidP="00961D7C">
      <w:p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 xml:space="preserve">If you have any questions regarding this memorandum, please contact: </w:t>
      </w:r>
    </w:p>
    <w:p w:rsidR="00F30F4E" w:rsidRPr="0032482D" w:rsidRDefault="00F30F4E" w:rsidP="0032482D">
      <w:pPr>
        <w:rPr>
          <w:rFonts w:ascii="Verdana" w:hAnsi="Verdana"/>
          <w:sz w:val="21"/>
          <w:szCs w:val="21"/>
        </w:rPr>
      </w:pPr>
    </w:p>
    <w:p w:rsidR="0032482D" w:rsidRPr="0032482D" w:rsidRDefault="0032482D" w:rsidP="0032482D">
      <w:p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>Tina Webb, Assistant Director</w:t>
      </w:r>
    </w:p>
    <w:p w:rsidR="0032482D" w:rsidRPr="0032482D" w:rsidRDefault="00313DC9" w:rsidP="0032482D">
      <w:pPr>
        <w:rPr>
          <w:rFonts w:ascii="Verdana" w:hAnsi="Verdana"/>
          <w:sz w:val="21"/>
          <w:szCs w:val="21"/>
        </w:rPr>
      </w:pPr>
      <w:hyperlink r:id="rId12" w:history="1">
        <w:r w:rsidR="0032482D" w:rsidRPr="0032482D">
          <w:rPr>
            <w:rStyle w:val="Hyperlink"/>
            <w:rFonts w:ascii="Verdana" w:hAnsi="Verdana"/>
            <w:sz w:val="21"/>
            <w:szCs w:val="21"/>
          </w:rPr>
          <w:t>Tina.webb@ky.gov</w:t>
        </w:r>
      </w:hyperlink>
    </w:p>
    <w:p w:rsidR="0032482D" w:rsidRPr="0032482D" w:rsidRDefault="0032482D" w:rsidP="0032482D">
      <w:pPr>
        <w:rPr>
          <w:rFonts w:ascii="Verdana" w:hAnsi="Verdana"/>
          <w:sz w:val="21"/>
          <w:szCs w:val="21"/>
        </w:rPr>
      </w:pPr>
      <w:r w:rsidRPr="0032482D">
        <w:rPr>
          <w:rFonts w:ascii="Verdana" w:hAnsi="Verdana"/>
          <w:sz w:val="21"/>
          <w:szCs w:val="21"/>
        </w:rPr>
        <w:t>(502) 564-6852, ext. 3606</w:t>
      </w:r>
    </w:p>
    <w:p w:rsidR="00961D7C" w:rsidRPr="00961D7C" w:rsidRDefault="00961D7C" w:rsidP="00961D7C">
      <w:pPr>
        <w:rPr>
          <w:rFonts w:ascii="Verdana" w:hAnsi="Verdana"/>
        </w:rPr>
      </w:pPr>
    </w:p>
    <w:sectPr w:rsidR="00961D7C" w:rsidRPr="00961D7C" w:rsidSect="00823E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D6" w:rsidRDefault="002002D6">
      <w:r>
        <w:separator/>
      </w:r>
    </w:p>
  </w:endnote>
  <w:endnote w:type="continuationSeparator" w:id="0">
    <w:p w:rsidR="002002D6" w:rsidRDefault="0020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A" w:rsidRDefault="00465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A" w:rsidRDefault="00465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1010C" wp14:editId="5E31CD6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C419BE4" wp14:editId="3C065398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D6" w:rsidRDefault="002002D6">
      <w:r>
        <w:separator/>
      </w:r>
    </w:p>
  </w:footnote>
  <w:footnote w:type="continuationSeparator" w:id="0">
    <w:p w:rsidR="002002D6" w:rsidRDefault="0020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A" w:rsidRDefault="00465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A" w:rsidRDefault="00465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95804" wp14:editId="1F524F9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FCB58F1" wp14:editId="771FE10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7B9D5" wp14:editId="4C70EB6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35DC5" wp14:editId="68F11E3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</w:r>
    <w:r w:rsidR="00DE77E4">
      <w:t xml:space="preserve">              </w:t>
    </w:r>
    <w:r w:rsidR="0069732D">
      <w:t xml:space="preserve">       Audrey Tayse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8F8"/>
    <w:multiLevelType w:val="hybridMultilevel"/>
    <w:tmpl w:val="6590C1E8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0B54"/>
    <w:multiLevelType w:val="hybridMultilevel"/>
    <w:tmpl w:val="C642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8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7BC0FEB"/>
    <w:multiLevelType w:val="hybridMultilevel"/>
    <w:tmpl w:val="D46812C0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A4E1D"/>
    <w:multiLevelType w:val="hybridMultilevel"/>
    <w:tmpl w:val="062A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640F4"/>
    <w:multiLevelType w:val="hybridMultilevel"/>
    <w:tmpl w:val="02C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"/>
  </w:num>
  <w:num w:numId="5">
    <w:abstractNumId w:val="17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3"/>
  </w:num>
  <w:num w:numId="18">
    <w:abstractNumId w:val="0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00593"/>
    <w:rsid w:val="000126A3"/>
    <w:rsid w:val="00030B24"/>
    <w:rsid w:val="000338B5"/>
    <w:rsid w:val="00061B7F"/>
    <w:rsid w:val="00072FBF"/>
    <w:rsid w:val="00080C8B"/>
    <w:rsid w:val="000866A5"/>
    <w:rsid w:val="00091870"/>
    <w:rsid w:val="000A738C"/>
    <w:rsid w:val="000C65CA"/>
    <w:rsid w:val="000D26FF"/>
    <w:rsid w:val="000D68D5"/>
    <w:rsid w:val="000E3849"/>
    <w:rsid w:val="000E6D79"/>
    <w:rsid w:val="000F31AC"/>
    <w:rsid w:val="00130405"/>
    <w:rsid w:val="00154C61"/>
    <w:rsid w:val="0017490F"/>
    <w:rsid w:val="0017633C"/>
    <w:rsid w:val="00191703"/>
    <w:rsid w:val="001934E5"/>
    <w:rsid w:val="001A79F3"/>
    <w:rsid w:val="001B6C3C"/>
    <w:rsid w:val="001D6A40"/>
    <w:rsid w:val="001F3FE8"/>
    <w:rsid w:val="002002D6"/>
    <w:rsid w:val="00202F1C"/>
    <w:rsid w:val="00220749"/>
    <w:rsid w:val="002257A4"/>
    <w:rsid w:val="00225B33"/>
    <w:rsid w:val="00227F3F"/>
    <w:rsid w:val="00237F32"/>
    <w:rsid w:val="0024483B"/>
    <w:rsid w:val="00280D26"/>
    <w:rsid w:val="00280D3D"/>
    <w:rsid w:val="002B19FB"/>
    <w:rsid w:val="002C690C"/>
    <w:rsid w:val="002D29D3"/>
    <w:rsid w:val="002D5CBA"/>
    <w:rsid w:val="002E26B7"/>
    <w:rsid w:val="002E390F"/>
    <w:rsid w:val="002E617B"/>
    <w:rsid w:val="002F7153"/>
    <w:rsid w:val="0030161C"/>
    <w:rsid w:val="0030611C"/>
    <w:rsid w:val="003134FB"/>
    <w:rsid w:val="00313DC9"/>
    <w:rsid w:val="00314852"/>
    <w:rsid w:val="003211D7"/>
    <w:rsid w:val="00322E22"/>
    <w:rsid w:val="0032482D"/>
    <w:rsid w:val="00344CC9"/>
    <w:rsid w:val="003758DD"/>
    <w:rsid w:val="00387552"/>
    <w:rsid w:val="00397097"/>
    <w:rsid w:val="003C0AEC"/>
    <w:rsid w:val="003C10B5"/>
    <w:rsid w:val="003C5712"/>
    <w:rsid w:val="003D0FFF"/>
    <w:rsid w:val="003D1987"/>
    <w:rsid w:val="003D4279"/>
    <w:rsid w:val="003D556E"/>
    <w:rsid w:val="003D5657"/>
    <w:rsid w:val="003F166A"/>
    <w:rsid w:val="004062E2"/>
    <w:rsid w:val="00411694"/>
    <w:rsid w:val="00427A0E"/>
    <w:rsid w:val="00430A73"/>
    <w:rsid w:val="00436673"/>
    <w:rsid w:val="00447085"/>
    <w:rsid w:val="004574CC"/>
    <w:rsid w:val="0046530A"/>
    <w:rsid w:val="0049481A"/>
    <w:rsid w:val="004A082C"/>
    <w:rsid w:val="004A3652"/>
    <w:rsid w:val="005135DD"/>
    <w:rsid w:val="0052108B"/>
    <w:rsid w:val="00524DAE"/>
    <w:rsid w:val="00532EBB"/>
    <w:rsid w:val="0053735F"/>
    <w:rsid w:val="00541EA0"/>
    <w:rsid w:val="005432CE"/>
    <w:rsid w:val="005524AC"/>
    <w:rsid w:val="00560F32"/>
    <w:rsid w:val="00565AE9"/>
    <w:rsid w:val="005843EC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1635C"/>
    <w:rsid w:val="006233FA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D6B72"/>
    <w:rsid w:val="006E13C9"/>
    <w:rsid w:val="006F7CB1"/>
    <w:rsid w:val="007171EB"/>
    <w:rsid w:val="00732AA9"/>
    <w:rsid w:val="0075336E"/>
    <w:rsid w:val="00792735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23EA5"/>
    <w:rsid w:val="00841387"/>
    <w:rsid w:val="00867DE4"/>
    <w:rsid w:val="008A33B7"/>
    <w:rsid w:val="008A414C"/>
    <w:rsid w:val="008A436F"/>
    <w:rsid w:val="008B7EFF"/>
    <w:rsid w:val="008C09F2"/>
    <w:rsid w:val="008D02D6"/>
    <w:rsid w:val="008D6F4E"/>
    <w:rsid w:val="00923E87"/>
    <w:rsid w:val="00924D99"/>
    <w:rsid w:val="009317D4"/>
    <w:rsid w:val="00932A01"/>
    <w:rsid w:val="00947175"/>
    <w:rsid w:val="00954677"/>
    <w:rsid w:val="00961D7C"/>
    <w:rsid w:val="00963F73"/>
    <w:rsid w:val="009651EB"/>
    <w:rsid w:val="00966E9F"/>
    <w:rsid w:val="0099197D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21CC"/>
    <w:rsid w:val="00A23E6C"/>
    <w:rsid w:val="00A269C2"/>
    <w:rsid w:val="00A34FAB"/>
    <w:rsid w:val="00A4613D"/>
    <w:rsid w:val="00A62B6A"/>
    <w:rsid w:val="00A73643"/>
    <w:rsid w:val="00AA1E65"/>
    <w:rsid w:val="00AC036F"/>
    <w:rsid w:val="00AC7206"/>
    <w:rsid w:val="00AE21C3"/>
    <w:rsid w:val="00AF18AA"/>
    <w:rsid w:val="00B162F5"/>
    <w:rsid w:val="00B33CC2"/>
    <w:rsid w:val="00B364EA"/>
    <w:rsid w:val="00B428A3"/>
    <w:rsid w:val="00B434D8"/>
    <w:rsid w:val="00B56175"/>
    <w:rsid w:val="00B56785"/>
    <w:rsid w:val="00B82F96"/>
    <w:rsid w:val="00B85C81"/>
    <w:rsid w:val="00B85E7C"/>
    <w:rsid w:val="00BA176E"/>
    <w:rsid w:val="00BC21CE"/>
    <w:rsid w:val="00BC3AD0"/>
    <w:rsid w:val="00BC67F5"/>
    <w:rsid w:val="00BE6B02"/>
    <w:rsid w:val="00BF1D9F"/>
    <w:rsid w:val="00BF3A23"/>
    <w:rsid w:val="00C03658"/>
    <w:rsid w:val="00C10849"/>
    <w:rsid w:val="00C1319F"/>
    <w:rsid w:val="00C54E93"/>
    <w:rsid w:val="00C56A89"/>
    <w:rsid w:val="00C61045"/>
    <w:rsid w:val="00C61146"/>
    <w:rsid w:val="00C64E29"/>
    <w:rsid w:val="00C66601"/>
    <w:rsid w:val="00C81A66"/>
    <w:rsid w:val="00C84488"/>
    <w:rsid w:val="00C847BD"/>
    <w:rsid w:val="00C9193C"/>
    <w:rsid w:val="00CB0280"/>
    <w:rsid w:val="00CB4FFA"/>
    <w:rsid w:val="00CC1C59"/>
    <w:rsid w:val="00CC39DF"/>
    <w:rsid w:val="00CD13E7"/>
    <w:rsid w:val="00CF0530"/>
    <w:rsid w:val="00D02EA4"/>
    <w:rsid w:val="00D03318"/>
    <w:rsid w:val="00D03565"/>
    <w:rsid w:val="00D070A4"/>
    <w:rsid w:val="00D351DF"/>
    <w:rsid w:val="00D3596D"/>
    <w:rsid w:val="00D52E1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366F"/>
    <w:rsid w:val="00E8582D"/>
    <w:rsid w:val="00E929A5"/>
    <w:rsid w:val="00E93EA8"/>
    <w:rsid w:val="00EA2C0C"/>
    <w:rsid w:val="00EB0FEF"/>
    <w:rsid w:val="00EB3E10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0F4E"/>
    <w:rsid w:val="00F36945"/>
    <w:rsid w:val="00F70416"/>
    <w:rsid w:val="00F9455E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33F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33F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Pages/formsBrowser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mailto:Tina.webb@ky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rah.cooper@ky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s://manuals.sp.chfs.ky.gov/Resources/Pages/relatedResource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Resources/Related%20Resources%20Library/Agency%20Forms%20Incorporated%20by%20Reference.doc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7C8D3-0E6B-487F-8F97-3F20004957FE}"/>
</file>

<file path=customXml/itemProps2.xml><?xml version="1.0" encoding="utf-8"?>
<ds:datastoreItem xmlns:ds="http://schemas.openxmlformats.org/officeDocument/2006/customXml" ds:itemID="{B5EBC36B-0E8B-47BB-90C7-BFFD9DC1592F}"/>
</file>

<file path=customXml/itemProps3.xml><?xml version="1.0" encoding="utf-8"?>
<ds:datastoreItem xmlns:ds="http://schemas.openxmlformats.org/officeDocument/2006/customXml" ds:itemID="{5DE791A7-DCD4-4F64-B384-94465042F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15-04 Manipulation of Forms Utilized by DPP</dc:title>
  <dc:creator>Beth.Holbrook</dc:creator>
  <cp:lastModifiedBy>sarah.cooper</cp:lastModifiedBy>
  <cp:revision>9</cp:revision>
  <cp:lastPrinted>2015-02-11T20:32:00Z</cp:lastPrinted>
  <dcterms:created xsi:type="dcterms:W3CDTF">2015-02-13T19:08:00Z</dcterms:created>
  <dcterms:modified xsi:type="dcterms:W3CDTF">2015-04-10T13:37:00Z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